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28"/>
        </w:rPr>
        <w:t>ДОГОВОР ВОЗМЕЗДНОГО ОКАЗАНИЯ КЛИНИНГОВЫХ УСЛУГ № ___</w:t>
      </w:r>
    </w:p>
    <w:p>
      <w:pPr>
        <w:tabs>
          <w:tab w:pos="7920" w:val="right"/>
        </w:tabs>
        <w:spacing w:after="240"/>
      </w:pPr>
      <w:r>
        <w:t>г. Видное</w:t>
      </w:r>
      <w:r>
        <w:tab/>
        <w:t>«___» ____________ 202__ г.</w:t>
      </w:r>
    </w:p>
    <w:p>
      <w:pPr>
        <w:spacing w:after="240"/>
        <w:ind w:firstLine="706"/>
        <w:jc w:val="both"/>
      </w:pPr>
      <w:r>
        <w:t xml:space="preserve">Общество с ограниченной ответственностью «Премиум Клин ПРО» (ООО «Премиум Клин ПРО»), в лице Генерального директора Котовой Марии Андреевны, действующей на основании Устава, именуемое в дальнейшем «Исполнитель», с одной стороны, и </w:t>
      </w:r>
      <w:r>
        <w:rPr>
          <w:b/>
        </w:rPr>
        <w:t>_______________________________________</w:t>
      </w:r>
      <w:r>
        <w:t xml:space="preserve"> в лице </w:t>
      </w:r>
      <w:r>
        <w:rPr>
          <w:b/>
        </w:rPr>
        <w:t>_______________________________________</w:t>
      </w:r>
      <w:r>
        <w:t>, действующего на основании _____________________, именуемое в дальнейшем «Заказчик», с другой стороны, совместно именуемые «Стороны», заключили настоящий Договор о нижеследующем:</w:t>
      </w:r>
    </w:p>
    <w:p>
      <w:pPr>
        <w:keepNext/>
        <w:spacing w:before="240" w:after="120"/>
      </w:pPr>
      <w:r>
        <w:rPr>
          <w:b/>
        </w:rPr>
        <w:t>1. ПРЕДМЕТ ДОГОВОРА</w:t>
      </w:r>
    </w:p>
    <w:p>
      <w:pPr>
        <w:spacing w:after="80"/>
        <w:ind w:firstLine="706"/>
        <w:jc w:val="both"/>
      </w:pPr>
      <w:r>
        <w:t>1.1. Исполнитель обязуется по заданию Заказчика оказать клининговые услуги (комплексную уборку помещений), а Заказчик обязуется принять и оплатить эти услуги в порядке и на условиях, предусмотренных настоящим Договором.</w:t>
      </w:r>
    </w:p>
    <w:p>
      <w:pPr>
        <w:spacing w:after="80"/>
        <w:ind w:firstLine="706"/>
        <w:jc w:val="both"/>
      </w:pPr>
      <w:r>
        <w:t>1.2. Адрес Объекта, график выполнения работ, перечень оказываемых услуг и их точная стоимость определяются Сторонами в Приложении №1 (Спецификация услуг), являющемся неотъемлемой частью настоящего Договора.</w:t>
      </w:r>
    </w:p>
    <w:p>
      <w:pPr>
        <w:keepNext/>
        <w:spacing w:before="240" w:after="120"/>
      </w:pPr>
      <w:r>
        <w:rPr>
          <w:b/>
        </w:rPr>
        <w:t>2. ПРАВА И ОБЯЗАННОСТИ СТОРОН</w:t>
      </w:r>
    </w:p>
    <w:p>
      <w:pPr>
        <w:spacing w:after="80"/>
        <w:ind w:firstLine="706"/>
        <w:jc w:val="both"/>
      </w:pPr>
      <w:r>
        <w:t>2.1. Исполнитель обязан:</w:t>
      </w:r>
    </w:p>
    <w:p>
      <w:pPr>
        <w:spacing w:after="80"/>
        <w:ind w:firstLine="706"/>
        <w:jc w:val="both"/>
      </w:pPr>
      <w:r>
        <w:t>2.1.1. Оказать услуги качественно, в полном объеме и в сроки, согласованные Сторонами.</w:t>
      </w:r>
    </w:p>
    <w:p>
      <w:pPr>
        <w:spacing w:after="80"/>
        <w:ind w:firstLine="706"/>
        <w:jc w:val="both"/>
      </w:pPr>
      <w:r>
        <w:t>2.1.2. Использовать для оказания услуг собственное специализированное оборудование, инвентарь и сертифицированные чистящие средства, безопасные для жизни и здоровья людей.</w:t>
      </w:r>
    </w:p>
    <w:p>
      <w:pPr>
        <w:spacing w:after="80"/>
        <w:ind w:firstLine="706"/>
        <w:jc w:val="both"/>
      </w:pPr>
      <w:r>
        <w:t>2.1.3. Обеспечить соблюдение своим персоналом правил техники безопасности и внутреннего распорядка на Объекте Заказчика.</w:t>
      </w:r>
    </w:p>
    <w:p>
      <w:pPr>
        <w:spacing w:after="80"/>
        <w:ind w:firstLine="706"/>
        <w:jc w:val="both"/>
      </w:pPr>
      <w:r>
        <w:t>2.2. Заказчик обязан:</w:t>
      </w:r>
    </w:p>
    <w:p>
      <w:pPr>
        <w:spacing w:after="80"/>
        <w:ind w:firstLine="706"/>
        <w:jc w:val="both"/>
      </w:pPr>
      <w:r>
        <w:t>2.2.1. Обеспечить беспрепятственный доступ персонала Исполнителя на Объект в согласованное время.</w:t>
      </w:r>
    </w:p>
    <w:p>
      <w:pPr>
        <w:spacing w:after="80"/>
        <w:ind w:firstLine="706"/>
        <w:jc w:val="both"/>
      </w:pPr>
      <w:r>
        <w:t>2.2.2. Обеспечить Исполнителю возможность подключения к источникам электроэнергии и водоснабжения для работы оборудования.</w:t>
      </w:r>
    </w:p>
    <w:p>
      <w:pPr>
        <w:spacing w:after="80"/>
        <w:ind w:firstLine="706"/>
        <w:jc w:val="both"/>
      </w:pPr>
      <w:r>
        <w:t>2.2.3. Своевременно принять и оплатить оказанные услуги в соответствии с условиями настоящего Договора.</w:t>
      </w:r>
    </w:p>
    <w:p>
      <w:pPr>
        <w:keepNext/>
        <w:spacing w:before="240" w:after="120"/>
      </w:pPr>
      <w:r>
        <w:rPr>
          <w:b/>
        </w:rPr>
        <w:t>3. СТОИМОСТЬ УСЛУГ И ПОРЯДОК РАСЧЕТОВ</w:t>
      </w:r>
    </w:p>
    <w:p>
      <w:pPr>
        <w:spacing w:after="80"/>
        <w:ind w:firstLine="706"/>
        <w:jc w:val="both"/>
      </w:pPr>
      <w:r>
        <w:t>3.1. Стоимость услуг определяется на основании Спецификации (Приложение №1) к настоящему Договору.</w:t>
      </w:r>
    </w:p>
    <w:p>
      <w:pPr>
        <w:spacing w:after="80"/>
        <w:ind w:firstLine="706"/>
        <w:jc w:val="both"/>
      </w:pPr>
      <w:r>
        <w:t>3.2. Оплата услуг производится Заказчиком в течение 5 (пяти) банковских дней с момента подписания Сторонами Акта сдачи-приемки оказанных услуг путем перечисления денежных средств на расчетный счет Исполнителя.</w:t>
      </w:r>
    </w:p>
    <w:p>
      <w:pPr>
        <w:keepNext/>
        <w:spacing w:before="240" w:after="120"/>
      </w:pPr>
      <w:r>
        <w:rPr>
          <w:b/>
        </w:rPr>
        <w:t>4. СДАЧА-ПРИЕМКА РАБОТ</w:t>
      </w:r>
    </w:p>
    <w:p>
      <w:pPr>
        <w:spacing w:after="80"/>
        <w:ind w:firstLine="706"/>
        <w:jc w:val="both"/>
      </w:pPr>
      <w:r>
        <w:t>4.1. По окончании оказания услуг Исполнитель предоставляет Заказчику для подписания Акт сдачи-приемки оказанных услуг в двух экземплярах.</w:t>
      </w:r>
    </w:p>
    <w:p>
      <w:pPr>
        <w:spacing w:after="80"/>
        <w:ind w:firstLine="706"/>
        <w:jc w:val="both"/>
      </w:pPr>
      <w:r>
        <w:t>4.2. Заказчик обязан в течение 3 (трех) рабочих дней рассмотреть, подписать Акт или направить Исполнителю мотивированный письменный отказ с указанием недостатков.</w:t>
      </w:r>
    </w:p>
    <w:p>
      <w:pPr>
        <w:keepNext/>
        <w:spacing w:before="240" w:after="120"/>
      </w:pPr>
      <w:r>
        <w:rPr>
          <w:b/>
        </w:rPr>
        <w:t>5. ОТВЕТСТВЕННОСТЬ СТОРОН</w:t>
      </w:r>
    </w:p>
    <w:p>
      <w:pPr>
        <w:spacing w:after="80"/>
        <w:ind w:firstLine="706"/>
        <w:jc w:val="both"/>
      </w:pPr>
      <w:r>
        <w:t>5.1. За неисполнение или ненадлежащее исполнение обязательств по Договору Стороны несут ответственность в соответствии с законодательством РФ.</w:t>
      </w:r>
    </w:p>
    <w:p>
      <w:pPr>
        <w:spacing w:after="80"/>
        <w:ind w:firstLine="706"/>
        <w:jc w:val="both"/>
      </w:pPr>
      <w:r>
        <w:t>5.2. В случае просрочки оплаты услуг Заказчик выплачивает Исполнителю пени в размере 0,1% от неуплаченной суммы за каждый день просрочки.</w:t>
      </w:r>
    </w:p>
    <w:p>
      <w:pPr>
        <w:keepNext/>
        <w:spacing w:before="240" w:after="120"/>
      </w:pPr>
      <w:r>
        <w:rPr>
          <w:b/>
        </w:rPr>
        <w:t>6. ЮРИДИЧЕСКИЕ АДРЕСА И РЕКВИЗИТЫ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4845"/>
          </w:tcPr>
          <w:p>
            <w:r>
              <w:rPr>
                <w:b/>
              </w:rPr>
              <w:t>ИСПОЛНИТЕЛЬ</w:t>
            </w:r>
          </w:p>
          <w:p>
            <w:pPr>
              <w:spacing w:after="240"/>
            </w:pPr>
            <w:r>
              <w:t>ООО «Премиум Клин ПРО»</w:t>
              <w:br/>
              <w:t>Юридический адрес: Московская область, г. Видное</w:t>
              <w:br/>
              <w:t>ИНН 5003175174 / КПП 500301001</w:t>
              <w:br/>
              <w:t>ОГРН 1265000052767</w:t>
              <w:br/>
              <w:t>Р/с: _________________________</w:t>
              <w:br/>
              <w:t>БИК: _________________________</w:t>
              <w:br/>
              <w:br/>
              <w:t>Генеральный директор:</w:t>
              <w:br/>
              <w:br/>
              <w:t>_________________ / Котова М. А.</w:t>
              <w:br/>
              <w:t>М.П.</w:t>
            </w:r>
          </w:p>
        </w:tc>
        <w:tc>
          <w:tcPr>
            <w:tcW w:type="dxa" w:w="4845"/>
          </w:tcPr>
          <w:p>
            <w:r>
              <w:rPr>
                <w:b/>
              </w:rPr>
              <w:t>ЗАКАЗЧИК</w:t>
            </w:r>
          </w:p>
          <w:p>
            <w:pPr>
              <w:spacing w:after="240"/>
            </w:pPr>
            <w:r>
              <w:t>Наименование: _____________________</w:t>
              <w:br/>
              <w:t>Адрес: _____________________________</w:t>
              <w:br/>
              <w:t>ИНН/КПП: ___________________________</w:t>
              <w:br/>
              <w:t>ОГРН: ______________________________</w:t>
              <w:br/>
              <w:t>Р/с: _________________________</w:t>
              <w:br/>
              <w:t>БИК: _________________________</w:t>
              <w:br/>
              <w:br/>
              <w:t>Руководитель:</w:t>
              <w:br/>
              <w:br/>
              <w:t>_________________ / _________________</w:t>
              <w:br/>
              <w:t>М.П.</w:t>
            </w:r>
          </w:p>
        </w:tc>
      </w:tr>
    </w:tbl>
    <w:sectPr w:rsidR="00FC693F" w:rsidRPr="0006063C" w:rsidSect="00034616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